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CHAMADA PÚBLICA nº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/2019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SELEÇÃO DE MONITORES PARA A MOSTRA DE CURSOS E PARA O V FESTIVAL DE ARTE E CULTURA DA UNIR/CAMPUS DE VILHENA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 Direção do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campus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de Vilhena da Fundação Universidade Federal de Rondônia – UNIR, com o obje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ti</w:t>
      </w:r>
      <w:r>
        <w:rPr>
          <w:rFonts w:cs="Times New Roman" w:ascii="Times New Roman" w:hAnsi="Times New Roman"/>
          <w:color w:val="000000"/>
          <w:sz w:val="24"/>
          <w:szCs w:val="24"/>
        </w:rPr>
        <w:t>vo de integrar a comunidade acadêmica e a sociedade ao “Mostra de Cursos da Unir” e ao “V Festival de Arte e Cultura”, torna pública a Chamada para seleção de monitores, observando as diretrizes expostas a seguir.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 A presente Chamada Pública visa abrir espaço para acadêmicos interessados em par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tici</w:t>
      </w:r>
      <w:r>
        <w:rPr>
          <w:rFonts w:cs="Times New Roman" w:ascii="Times New Roman" w:hAnsi="Times New Roman"/>
          <w:color w:val="000000"/>
          <w:sz w:val="24"/>
          <w:szCs w:val="24"/>
        </w:rPr>
        <w:t>parem como monitores nos eventos “Mostra de Cursos da Unir” e “V Festival de Arte e Cultura”.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 O evento ocorrerá nos dias 6, 7 e 8 de novembro de 2019.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 Poderão inscrever-se acadêmicos regularmente matriculados e 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ti</w:t>
      </w:r>
      <w:r>
        <w:rPr>
          <w:rFonts w:cs="Times New Roman" w:ascii="Times New Roman" w:hAnsi="Times New Roman"/>
          <w:color w:val="000000"/>
          <w:sz w:val="24"/>
          <w:szCs w:val="24"/>
        </w:rPr>
        <w:t>vos em curso de graduação presencial e de pós-graduação da UNIR.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 As inscrições estarão disponíveis no período de 23 de setembro a 04 de outubro de 2019.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 Os interessados deverão preencher a ficha de inscrição, pelo link:</w:t>
      </w:r>
    </w:p>
    <w:p>
      <w:pPr>
        <w:pStyle w:val="Normal"/>
        <w:spacing w:lineRule="auto" w:line="360" w:before="0" w:after="0"/>
        <w:jc w:val="both"/>
        <w:rPr/>
      </w:pPr>
      <w:hyperlink r:id="rId2">
        <w:r>
          <w:rPr>
            <w:rStyle w:val="LinkdaInternet"/>
            <w:rFonts w:cs="Times New Roman" w:ascii="Times New Roman" w:hAnsi="Times New Roman"/>
            <w:sz w:val="24"/>
            <w:szCs w:val="24"/>
          </w:rPr>
          <w:t>https://docs.google.com/forms/d/1m5esDa7dO3k2vyR4rZs1DnJxrEVSllghNMzGRRa5X1Q/edit?usp=sharing</w:t>
        </w:r>
      </w:hyperlink>
      <w:r>
        <w:rPr>
          <w:rFonts w:cs="Times New Roman" w:ascii="Times New Roman" w:hAnsi="Times New Roman"/>
          <w:color w:val="0000EF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 A par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ti</w:t>
      </w:r>
      <w:r>
        <w:rPr>
          <w:rFonts w:cs="Times New Roman" w:ascii="Times New Roman" w:hAnsi="Times New Roman"/>
          <w:color w:val="000000"/>
          <w:sz w:val="24"/>
          <w:szCs w:val="24"/>
        </w:rPr>
        <w:t>cipação é voluntária e os par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ti</w:t>
      </w:r>
      <w:r>
        <w:rPr>
          <w:rFonts w:cs="Times New Roman" w:ascii="Times New Roman" w:hAnsi="Times New Roman"/>
          <w:color w:val="000000"/>
          <w:sz w:val="24"/>
          <w:szCs w:val="24"/>
        </w:rPr>
        <w:t>cipantes receberão certificados de monitoria de acordo com a carga horária cumprida.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 Os monitores deverão par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ti</w:t>
      </w:r>
      <w:r>
        <w:rPr>
          <w:rFonts w:cs="Times New Roman" w:ascii="Times New Roman" w:hAnsi="Times New Roman"/>
          <w:color w:val="000000"/>
          <w:sz w:val="24"/>
          <w:szCs w:val="24"/>
        </w:rPr>
        <w:t>cipar das reuniões marcadas pela Comissão Organizadora.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 A par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ti</w:t>
      </w:r>
      <w:r>
        <w:rPr>
          <w:rFonts w:cs="Times New Roman" w:ascii="Times New Roman" w:hAnsi="Times New Roman"/>
          <w:color w:val="000000"/>
          <w:sz w:val="24"/>
          <w:szCs w:val="24"/>
        </w:rPr>
        <w:t>cipação nesta Chamada possui caráter voluntário, não remunerado e sem vínculo emprega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tí</w:t>
      </w:r>
      <w:r>
        <w:rPr>
          <w:rFonts w:cs="Times New Roman" w:ascii="Times New Roman" w:hAnsi="Times New Roman"/>
          <w:color w:val="000000"/>
          <w:sz w:val="24"/>
          <w:szCs w:val="24"/>
        </w:rPr>
        <w:t>cio, obrigação de cunho trabalhista ou previdenciário.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9 A Fundação Universidade Federal de Rondônia reserva-se ao direito de cancelar esta Chamada a qualquer tempo, em partes ou no todo, em observância aos seus interesses, não gerando qualquer obrigação para a Ins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ti</w:t>
      </w:r>
      <w:r>
        <w:rPr>
          <w:rFonts w:cs="Times New Roman" w:ascii="Times New Roman" w:hAnsi="Times New Roman"/>
          <w:color w:val="000000"/>
          <w:sz w:val="24"/>
          <w:szCs w:val="24"/>
        </w:rPr>
        <w:t>tuição.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10 Os casos omissos serão resolvidos pela Comissão Organizadora do Evento.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160"/>
        <w:jc w:val="right"/>
        <w:rPr/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>Vilhena, 19 de setembro de 2019.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1e3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e3f40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1m5esDa7dO3k2vyR4rZs1DnJxrEVSllghNMzGRRa5X1Q/edit?usp=sharin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LibreOffice/6.0.4.2$Windows_X86_64 LibreOffice_project/9b0d9b32d5dcda91d2f1a96dc04c645c450872bf</Application>
  <Pages>1</Pages>
  <Words>268</Words>
  <Characters>1486</Characters>
  <CharactersWithSpaces>1741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2019-09-19T12:29:00Z</dcterms:created>
  <dc:creator>PATRICIA TONDINELI</dc:creator>
  <dc:description/>
  <dc:language>pt-BR</dc:language>
  <cp:lastModifiedBy/>
  <dcterms:modified xsi:type="dcterms:W3CDTF">2019-09-20T11:08:17Z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